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textAlignment w:val="auto"/>
        <w:rPr/>
      </w:pPr>
      <w:r>
        <w:rPr/>
        <w:drawing>
          <wp:inline distT="0" distB="0" distL="0" distR="0">
            <wp:extent cx="1141095" cy="114109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Titolo11"/>
              <w:numPr>
                <w:ilvl w:val="0"/>
                <w:numId w:val="1"/>
              </w:numPr>
              <w:tabs>
                <w:tab w:val="clear" w:pos="709"/>
                <w:tab w:val="left" w:pos="0" w:leader="none"/>
              </w:tabs>
              <w:spacing w:before="100" w:after="10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Web"/>
              <w:spacing w:before="100" w:after="100"/>
              <w:jc w:val="center"/>
              <w:rPr>
                <w:rFonts w:ascii="Times New Roman" w:hAnsi="Times New Roman"/>
                <w:color w:val="FF0000"/>
                <w:sz w:val="40"/>
              </w:rPr>
            </w:pPr>
            <w:r>
              <w:rPr>
                <w:rFonts w:ascii="Times New Roman" w:hAnsi="Times New Roman"/>
                <w:color w:val="FF0000"/>
                <w:sz w:val="40"/>
              </w:rPr>
              <w:t>FEBBRAIO 2021</w:t>
            </w:r>
          </w:p>
        </w:tc>
      </w:tr>
    </w:tbl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shd w:val="clear" w:color="auto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9584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Segreteria Gen.e  Del. 2006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Esito:Evasa prot.10695/16.02.2021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7262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05.02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Plithakis –pratica irreperibilità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lang w:eastAsia="it-IT" w:bidi="ar-SA"/>
              </w:rPr>
              <w:t>Esito: Evasa con prot. 11614 del 19.02.2021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345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10769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17.02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Sara Marinelli -gare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Esito:Evasa prot 22918/15.03/2021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7456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05.02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da segreteria generale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Esito: Evasa 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it-IT" w:bidi="ar-SA"/>
              </w:rPr>
              <w:t>10.02.2021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10239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16.02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sz w:val="24"/>
              </w:rPr>
            </w:pPr>
            <w:r>
              <w:rPr>
                <w:sz w:val="24"/>
              </w:rPr>
              <w:t>Procedura gare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Esito:Evasa prot.17099/15.03.2021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1049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shd w:val="clear" w:color="auto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9591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9587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</w:p>
          <w:p>
            <w:pPr>
              <w:pStyle w:val="Normal"/>
              <w:suppressAutoHyphens w:val="false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evasa 10/03/21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8361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</w:p>
          <w:p>
            <w:pPr>
              <w:pStyle w:val="Normal"/>
              <w:suppressAutoHyphens w:val="false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evasa 25/05/21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9434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</w:p>
          <w:p>
            <w:pPr>
              <w:pStyle w:val="Normal"/>
              <w:suppressAutoHyphens w:val="false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evasa 17/02/21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9613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Esito: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9796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9260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9299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9582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9260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9299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9434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9394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9299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9260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7885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8474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8522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9"/>
        <w:gridCol w:w="1198"/>
        <w:gridCol w:w="3347"/>
        <w:gridCol w:w="1189"/>
        <w:gridCol w:w="3827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8252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09.02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8091</w:t>
            </w:r>
          </w:p>
        </w:tc>
        <w:tc>
          <w:tcPr>
            <w:tcW w:w="1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09.02</w:t>
            </w:r>
          </w:p>
        </w:tc>
        <w:tc>
          <w:tcPr>
            <w:tcW w:w="33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8361</w:t>
            </w:r>
          </w:p>
        </w:tc>
        <w:tc>
          <w:tcPr>
            <w:tcW w:w="1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09.02</w:t>
            </w:r>
          </w:p>
        </w:tc>
        <w:tc>
          <w:tcPr>
            <w:tcW w:w="334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25/02/21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8886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22/02/21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8892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9074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23/02/21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9155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8991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10011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15.02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13/04/21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9507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11.02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3"/>
        <w:gridCol w:w="1204"/>
        <w:gridCol w:w="3341"/>
        <w:gridCol w:w="1195"/>
        <w:gridCol w:w="3827"/>
      </w:tblGrid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6179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03.02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Integrazione istanza 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9796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9792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04/03/21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18"/>
        <w:gridCol w:w="10"/>
        <w:gridCol w:w="1198"/>
        <w:gridCol w:w="3342"/>
        <w:gridCol w:w="1155"/>
        <w:gridCol w:w="40"/>
        <w:gridCol w:w="3827"/>
      </w:tblGrid>
      <w:tr>
        <w:trPr>
          <w:trHeight w:val="287" w:hRule="atLeast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9744</w:t>
            </w:r>
          </w:p>
        </w:tc>
        <w:tc>
          <w:tcPr>
            <w:tcW w:w="12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10117</w:t>
            </w:r>
          </w:p>
        </w:tc>
        <w:tc>
          <w:tcPr>
            <w:tcW w:w="120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15.02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10121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06/04/21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10141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10312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10419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04/03/21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10455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25/03/21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10541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10693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9594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8333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5634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01.02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Riscontrato da Comunicazione-URP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Esito: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10496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 evaso 04/05/21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10772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17.02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Accesso Civico Generalizzato  - Legambiente ONLUS 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Esito: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11733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11674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11610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09/03/21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11845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22.02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11658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11423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Richiesta Integrazione istanza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06/02/21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11392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19.02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Verificare – Comunicazione-URP</w:t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16/03/21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6405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11/03/21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10976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23/03/21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10974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09/03/21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7411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9394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17/02/21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12516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04/03/21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9938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16/03/21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5933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11/03/21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8686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22/02/21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6644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16/02/21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12050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11/03/21</w:t>
            </w:r>
          </w:p>
        </w:tc>
      </w:tr>
      <w:tr>
        <w:trPr>
          <w:trHeight w:val="101" w:hRule="atLeast"/>
        </w:trPr>
        <w:tc>
          <w:tcPr>
            <w:tcW w:w="9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23604</w:t>
            </w:r>
          </w:p>
        </w:tc>
        <w:tc>
          <w:tcPr>
            <w:tcW w:w="1208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27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Esito:evaso 22/04/21</w:t>
            </w:r>
          </w:p>
        </w:tc>
      </w:tr>
      <w:tr>
        <w:trPr>
          <w:trHeight w:val="287" w:hRule="atLeast"/>
        </w:trPr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9941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Evaso 25/02/21</w:t>
            </w:r>
          </w:p>
        </w:tc>
      </w:tr>
      <w:tr>
        <w:trPr>
          <w:trHeight w:val="287" w:hRule="atLeast"/>
        </w:trPr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6203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vasa nei termini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 </w:t>
            </w:r>
          </w:p>
        </w:tc>
      </w:tr>
      <w:tr>
        <w:trPr>
          <w:trHeight w:val="287" w:hRule="atLeast"/>
        </w:trPr>
        <w:tc>
          <w:tcPr>
            <w:tcW w:w="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5696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Evaso 08/02/21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3"/>
        <w:gridCol w:w="6"/>
        <w:gridCol w:w="1197"/>
        <w:gridCol w:w="3342"/>
        <w:gridCol w:w="1155"/>
        <w:gridCol w:w="3867"/>
      </w:tblGrid>
      <w:tr>
        <w:trPr>
          <w:trHeight w:val="287" w:hRule="atLeast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shd w:val="clear" w:color="auto" w:fill="00CCFF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11908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22.02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24/02/2021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10693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16.02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eastAsia="ar-SA" w:bidi="ar-SA"/>
              </w:rPr>
              <w:t xml:space="preserve">Evasa 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lang w:eastAsia="ar-SA" w:bidi="ar-SA"/>
              </w:rPr>
              <w:t>15/03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lang w:eastAsia="ar-SA" w:bidi="ar-SA"/>
              </w:rPr>
              <w:t>/21</w:t>
            </w:r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11444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22.02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bookmarkStart w:id="1" w:name="__DdeLink__6976_3793801211"/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24/02/2021</w:t>
            </w:r>
            <w:bookmarkEnd w:id="1"/>
          </w:p>
        </w:tc>
      </w:tr>
      <w:tr>
        <w:trPr>
          <w:trHeight w:val="287" w:hRule="atLeast"/>
        </w:trPr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6107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trasgressione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Evasa 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17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/02/2021</w:t>
            </w:r>
          </w:p>
        </w:tc>
      </w:tr>
      <w:tr>
        <w:trPr>
          <w:trHeight w:val="287" w:hRule="atLeast"/>
        </w:trPr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8892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11/02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Evasa 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17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/02/2021</w:t>
            </w:r>
          </w:p>
        </w:tc>
      </w:tr>
      <w:tr>
        <w:trPr>
          <w:trHeight w:val="287" w:hRule="atLeast"/>
        </w:trPr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12135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23/02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24/02/2021</w:t>
            </w:r>
          </w:p>
        </w:tc>
      </w:tr>
      <w:tr>
        <w:trPr>
          <w:trHeight w:val="287" w:hRule="atLeast"/>
        </w:trPr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12375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23/02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Esito: Evasa 24/02/2021</w:t>
            </w:r>
          </w:p>
        </w:tc>
      </w:tr>
      <w:tr>
        <w:trPr>
          <w:trHeight w:val="287" w:hRule="atLeast"/>
        </w:trPr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12822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24/02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Evasa 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0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4/0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3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/2021</w:t>
            </w:r>
          </w:p>
        </w:tc>
      </w:tr>
    </w:tbl>
    <w:p>
      <w:pPr>
        <w:pStyle w:val="Normale1"/>
        <w:rPr>
          <w:rFonts w:cs="Mangal"/>
          <w:vanish/>
        </w:rPr>
      </w:pPr>
      <w:r>
        <w:rPr>
          <w:rFonts w:cs="Mangal"/>
          <w:vanish/>
        </w:rPr>
      </w:r>
    </w:p>
    <w:p>
      <w:pPr>
        <w:pStyle w:val="Normale1"/>
        <w:rPr>
          <w:rFonts w:cs="Mangal"/>
          <w:vanish/>
        </w:rPr>
      </w:pPr>
      <w:r>
        <w:rPr>
          <w:rFonts w:cs="Mangal"/>
          <w:vanish/>
        </w:rPr>
      </w:r>
    </w:p>
    <w:tbl>
      <w:tblPr>
        <w:tblW w:w="10490" w:type="dxa"/>
        <w:jc w:val="left"/>
        <w:tblInd w:w="-137" w:type="dxa"/>
        <w:tblCellMar>
          <w:top w:w="0" w:type="dxa"/>
          <w:left w:w="5" w:type="dxa"/>
          <w:bottom w:w="0" w:type="dxa"/>
          <w:right w:w="5" w:type="dxa"/>
        </w:tblCellMar>
        <w:tblLook w:firstRow="0" w:noVBand="0" w:lastRow="0" w:firstColumn="0" w:lastColumn="0" w:noHBand="0" w:val="0000"/>
      </w:tblPr>
      <w:tblGrid>
        <w:gridCol w:w="929"/>
        <w:gridCol w:w="1197"/>
        <w:gridCol w:w="3342"/>
        <w:gridCol w:w="1155"/>
        <w:gridCol w:w="3867"/>
      </w:tblGrid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12836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24/02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Evasa 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0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4/0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3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12919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24/02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Evasa 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15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/0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3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12158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23/02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Evasa 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04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03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13053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25/02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 xml:space="preserve">Esito: Evasa 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15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</w:t>
            </w:r>
            <w:r>
              <w:rPr>
                <w:rFonts w:cs="Times New Roman" w:ascii="Times New Roman" w:hAnsi="Times New Roman"/>
                <w:color w:val="000000"/>
                <w:sz w:val="24"/>
                <w:lang w:eastAsia="ar-SA" w:bidi="ar-SA"/>
              </w:rPr>
              <w:t>03</w:t>
            </w: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/2021</w:t>
            </w:r>
          </w:p>
        </w:tc>
      </w:tr>
      <w:tr>
        <w:trPr>
          <w:trHeight w:val="287" w:hRule="atLeast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10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</w:tr>
    </w:tbl>
    <w:p>
      <w:pPr>
        <w:pStyle w:val="Normal"/>
        <w:spacing w:lineRule="atLeast" w:line="100"/>
        <w:rPr>
          <w:rFonts w:cs="Mangal"/>
        </w:rPr>
      </w:pPr>
      <w:r>
        <w:rPr>
          <w:rFonts w:cs="Mangal"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38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it-IT" w:eastAsia="zh-CN" w:bidi="hi-IN"/>
      </w:rPr>
    </w:rPrDefault>
    <w:pPrDefault>
      <w:pPr>
        <w:widowControl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e1aec"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qFormat/>
    <w:rsid w:val="00ce1aec"/>
    <w:rPr>
      <w:rFonts w:ascii="Tahoma" w:hAnsi="Tahoma"/>
      <w:sz w:val="16"/>
      <w:szCs w:val="14"/>
    </w:rPr>
  </w:style>
  <w:style w:type="character" w:styleId="PidipaginaCarattere">
    <w:name w:val="Piè di pagina Carattere"/>
    <w:basedOn w:val="DefaultParagraphFont"/>
    <w:qFormat/>
    <w:rPr>
      <w:rFonts w:cs="Mangal"/>
      <w:sz w:val="24"/>
      <w:szCs w:val="21"/>
    </w:rPr>
  </w:style>
  <w:style w:type="character" w:styleId="IntestazioneCarattere">
    <w:name w:val="Intestazione Carattere"/>
    <w:basedOn w:val="DefaultParagraphFont"/>
    <w:qFormat/>
    <w:rPr>
      <w:rFonts w:cs="Mangal"/>
      <w:sz w:val="24"/>
      <w:szCs w:val="21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ce1aec"/>
    <w:pPr>
      <w:spacing w:lineRule="auto" w:line="288" w:before="0" w:after="140"/>
    </w:pPr>
    <w:rPr/>
  </w:style>
  <w:style w:type="paragraph" w:styleId="Elenco">
    <w:name w:val="List"/>
    <w:basedOn w:val="Corpodeltesto"/>
    <w:rsid w:val="00ce1aec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ce1aec"/>
    <w:pPr>
      <w:suppressLineNumbers/>
    </w:pPr>
    <w:rPr/>
  </w:style>
  <w:style w:type="paragraph" w:styleId="Titoloprincipale">
    <w:name w:val="Title"/>
    <w:basedOn w:val="Normal"/>
    <w:next w:val="Corpodeltesto"/>
    <w:qFormat/>
    <w:rsid w:val="00ce1ae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olo11" w:customStyle="1">
    <w:name w:val="Titolo 11"/>
    <w:basedOn w:val="Titoloprincipale"/>
    <w:qFormat/>
    <w:rsid w:val="00ce1aec"/>
    <w:pPr>
      <w:outlineLvl w:val="0"/>
    </w:pPr>
    <w:rPr/>
  </w:style>
  <w:style w:type="paragraph" w:styleId="Didascalia1" w:customStyle="1">
    <w:name w:val="Didascalia1"/>
    <w:basedOn w:val="Normal"/>
    <w:qFormat/>
    <w:rsid w:val="00ce1aec"/>
    <w:pPr>
      <w:suppressLineNumbers/>
      <w:spacing w:before="120" w:after="120"/>
    </w:pPr>
    <w:rPr>
      <w:i/>
      <w:iCs/>
    </w:rPr>
  </w:style>
  <w:style w:type="paragraph" w:styleId="NormalWeb">
    <w:name w:val="Normal (Web)"/>
    <w:qFormat/>
    <w:rsid w:val="00ce1aec"/>
    <w:pPr>
      <w:widowControl/>
      <w:suppressAutoHyphens w:val="true"/>
      <w:kinsoku w:val="true"/>
      <w:overflowPunct w:val="true"/>
      <w:autoSpaceDE w:val="true"/>
      <w:bidi w:val="0"/>
      <w:spacing w:before="100" w:after="100"/>
      <w:jc w:val="left"/>
    </w:pPr>
    <w:rPr>
      <w:rFonts w:ascii="Liberation Serif" w:hAnsi="Liberation Serif" w:eastAsia="NSimSun" w:cs="Times New Roman"/>
      <w:color w:val="auto"/>
      <w:kern w:val="2"/>
      <w:sz w:val="24"/>
      <w:szCs w:val="24"/>
      <w:lang w:val="it-IT" w:eastAsia="it-IT" w:bidi="ar-SA"/>
    </w:rPr>
  </w:style>
  <w:style w:type="paragraph" w:styleId="Contenutotabella" w:customStyle="1">
    <w:name w:val="Contenuto tabella"/>
    <w:basedOn w:val="Normal"/>
    <w:qFormat/>
    <w:rsid w:val="00ce1aec"/>
    <w:pPr>
      <w:suppressLineNumbers/>
    </w:pPr>
    <w:rPr/>
  </w:style>
  <w:style w:type="paragraph" w:styleId="Titolotabella" w:customStyle="1">
    <w:name w:val="Titolo tabella"/>
    <w:basedOn w:val="Contenutotabella"/>
    <w:qFormat/>
    <w:rsid w:val="00ce1aec"/>
    <w:pPr>
      <w:jc w:val="center"/>
    </w:pPr>
    <w:rPr>
      <w:b/>
      <w:bCs/>
    </w:rPr>
  </w:style>
  <w:style w:type="paragraph" w:styleId="BalloonText">
    <w:name w:val="Balloon Text"/>
    <w:basedOn w:val="Normal"/>
    <w:qFormat/>
    <w:rsid w:val="00ce1aec"/>
    <w:pPr/>
    <w:rPr>
      <w:rFonts w:ascii="Tahoma" w:hAnsi="Tahoma"/>
      <w:sz w:val="16"/>
      <w:szCs w:val="14"/>
    </w:rPr>
  </w:style>
  <w:style w:type="paragraph" w:styleId="DocumentMap" w:customStyle="1">
    <w:name w:val="DocumentMap"/>
    <w:qFormat/>
    <w:rsid w:val="00ce1aec"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it-IT" w:eastAsia="it-IT" w:bidi="ar-SA"/>
    </w:rPr>
  </w:style>
  <w:style w:type="paragraph" w:styleId="Normale1" w:customStyle="1">
    <w:name w:val="Normale1"/>
    <w:qFormat/>
    <w:rsid w:val="00ce1aec"/>
    <w:pPr>
      <w:widowControl w:val="false"/>
      <w:suppressAutoHyphens w:val="true"/>
      <w:kinsoku w:val="true"/>
      <w:overflowPunct w:val="true"/>
      <w:autoSpaceDE w:val="tru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Liberation Serif"/>
      <w:color w:val="auto"/>
      <w:kern w:val="2"/>
      <w:sz w:val="24"/>
      <w:szCs w:val="24"/>
      <w:lang w:val="it-IT" w:eastAsia="hi-IN" w:bidi="hi-IN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LibreOffice/6.3.4.2$Windows_X86_64 LibreOffice_project/60da17e045e08f1793c57c00ba83cdfce946d0aa</Application>
  <Pages>3</Pages>
  <Words>582</Words>
  <Characters>3909</Characters>
  <CharactersWithSpaces>4176</CharactersWithSpaces>
  <Paragraphs>333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2021-08-16T10:49:00Z</dcterms:created>
  <dc:creator>giorgio tardioli</dc:creator>
  <dc:description/>
  <dc:language>it-IT</dc:language>
  <cp:lastModifiedBy/>
  <cp:lastPrinted>2020-12-23T12:39:00Z</cp:lastPrinted>
  <dcterms:modified xsi:type="dcterms:W3CDTF">2021-12-28T15:49:22Z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