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EF" w:rsidRDefault="00AF72CC">
      <w:pPr>
        <w:widowControl/>
        <w:jc w:val="center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0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CC" w:rsidRPr="00610302" w:rsidRDefault="00AF72CC" w:rsidP="00AF72CC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Cs w:val="22"/>
        </w:rPr>
      </w:pPr>
      <w:bookmarkStart w:id="0" w:name="_GoBack"/>
      <w:r w:rsidRPr="00610302">
        <w:rPr>
          <w:rFonts w:ascii="Times New Roman Grassetto" w:hAnsi="Times New Roman Grassetto" w:cs="Times New Roman"/>
          <w:b/>
          <w:bCs/>
          <w:caps/>
          <w:color w:val="221E1F"/>
          <w:sz w:val="40"/>
          <w:szCs w:val="22"/>
        </w:rPr>
        <w:t>ESERCIZIO del VOTO a DOMICILIO</w:t>
      </w:r>
      <w:r w:rsidRPr="00610302">
        <w:rPr>
          <w:rFonts w:ascii="Times New Roman" w:hAnsi="Times New Roman" w:cs="Times New Roman"/>
          <w:b/>
          <w:bCs/>
          <w:color w:val="221E1F"/>
          <w:sz w:val="22"/>
          <w:szCs w:val="22"/>
        </w:rPr>
        <w:br/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PER ELETTORI AFFETTI DA INFERMITÀ CHE RENDANO IMPOSSIBILE L'ALLONTAMENTO DALL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>'</w:t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ABITAZIONE</w:t>
      </w:r>
    </w:p>
    <w:bookmarkEnd w:id="0"/>
    <w:p w:rsidR="00AF72CC" w:rsidRPr="00610302" w:rsidRDefault="00AF72CC" w:rsidP="00AF72CC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AF72CC" w:rsidRPr="00610302" w:rsidRDefault="00AF72CC" w:rsidP="00AF72CC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AF72CC" w:rsidRPr="00610302" w:rsidRDefault="00AF72CC" w:rsidP="00AF72C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8"/>
          <w:szCs w:val="22"/>
        </w:rPr>
      </w:pP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Il Sindaco</w:t>
      </w:r>
    </w:p>
    <w:p w:rsidR="00AF72CC" w:rsidRPr="00610302" w:rsidRDefault="00AF72CC" w:rsidP="00AF72CC">
      <w:pPr>
        <w:pStyle w:val="Default"/>
        <w:spacing w:line="360" w:lineRule="auto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rende noto</w:t>
      </w:r>
    </w:p>
    <w:p w:rsidR="00AF72CC" w:rsidRPr="00610302" w:rsidRDefault="00AF72CC" w:rsidP="00AF72CC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  <w:sz w:val="28"/>
          <w:szCs w:val="22"/>
        </w:rPr>
      </w:pP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che gli elettori affetti da gravissime infermità, tali che l'allontanamento dall'abitazione in cui dimorano risulti impossibile anche con l'ausilio del trasporto pubblico per disabili organizzato dal comune e gli elettori affetti da gravi infermità, che si trovino in condizioni di dipendenza continuativa e vitale da apparecchiature elettromedicali, tali da impedirne l'allontanamento dall'abitazione in cui dimorano, sono ammessi al voto nella predetta dimora. Per avvalersi del diritto di voto a domicilio, </w:t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gli elettori devono far pervenire al Sindaco del Comune di iscrizione nelle liste elettorali, tra il quarantesimo ed il ventesimo giorno antecedente la data di votazione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>, una dichiarazione in carta libera attestante la volontà di esprimere il voto presso l'abitazione in cui dimorano, indicandone l'indirizzo completo. Alla di</w:t>
      </w:r>
      <w:r>
        <w:rPr>
          <w:rFonts w:ascii="Times New Roman" w:hAnsi="Times New Roman" w:cs="Times New Roman"/>
          <w:color w:val="221E1F"/>
          <w:sz w:val="28"/>
          <w:szCs w:val="22"/>
        </w:rPr>
        <w:t>chiarazione deve essere allegata copia fotostatica della tessera elettorale nonché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 un certificato rilasciato dal funzionario medico designato </w:t>
      </w:r>
      <w:r>
        <w:rPr>
          <w:rFonts w:ascii="Times New Roman" w:hAnsi="Times New Roman" w:cs="Times New Roman"/>
          <w:color w:val="221E1F"/>
          <w:sz w:val="28"/>
          <w:szCs w:val="22"/>
        </w:rPr>
        <w:t>dalla competente Autorità Sanitaria Locale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, in data non anteriore al quarantacinquesimo giorno antecedente la data della votazione, che attesti, in capo all'elettore, la sussistenza delle condizioni di infermità di cui al comma 1 dell'art. 1 della Legge n. 46/2009, con prognosi di almeno 60 giorni decorrenti dalla data del certificato ovvero la condizione di dipendenza continuativa e vitale da apparecchiature elettromedicali, tale da impedire all'elettore di recarsi al seggio. Nel caso sia necessario, l'elettore può essere assistito nel voto da un accompagnatore. Per ulteriori informazioni è possibile rivolgersi al servizio elettorale del Comune. </w:t>
      </w:r>
    </w:p>
    <w:p w:rsidR="00AF72CC" w:rsidRDefault="00AF72CC" w:rsidP="00AF72CC">
      <w:pPr>
        <w:pStyle w:val="Default"/>
        <w:rPr>
          <w:rFonts w:ascii="Times New Roman" w:hAnsi="Times New Roman" w:cs="Times New Roman"/>
          <w:iCs/>
          <w:color w:val="221E1F"/>
          <w:sz w:val="22"/>
          <w:szCs w:val="22"/>
        </w:rPr>
      </w:pPr>
    </w:p>
    <w:p w:rsidR="00AF72CC" w:rsidRDefault="00AF72CC" w:rsidP="00AF72CC">
      <w:pPr>
        <w:pStyle w:val="Default"/>
        <w:rPr>
          <w:rFonts w:ascii="Times New Roman" w:hAnsi="Times New Roman" w:cs="Times New Roman"/>
          <w:iCs/>
          <w:color w:val="221E1F"/>
          <w:sz w:val="22"/>
          <w:szCs w:val="22"/>
        </w:rPr>
      </w:pPr>
      <w:r w:rsidRPr="00610302">
        <w:rPr>
          <w:rFonts w:ascii="Times New Roman" w:hAnsi="Times New Roman" w:cs="Times New Roman"/>
          <w:iCs/>
          <w:color w:val="221E1F"/>
          <w:sz w:val="22"/>
          <w:szCs w:val="22"/>
        </w:rPr>
        <w:t xml:space="preserve">Data </w:t>
      </w:r>
      <w:r>
        <w:rPr>
          <w:rFonts w:ascii="Times New Roman" w:hAnsi="Times New Roman" w:cs="Times New Roman"/>
          <w:iCs/>
          <w:color w:val="221E1F"/>
          <w:sz w:val="22"/>
          <w:szCs w:val="22"/>
        </w:rPr>
        <w:t>02/05/2022</w:t>
      </w:r>
    </w:p>
    <w:p w:rsidR="00AF72CC" w:rsidRDefault="00AF72CC" w:rsidP="00AF72CC">
      <w:pPr>
        <w:pStyle w:val="Default"/>
        <w:jc w:val="right"/>
        <w:rPr>
          <w:rFonts w:ascii="Times New Roman" w:hAnsi="Times New Roman" w:cs="Times New Roman"/>
          <w:bCs/>
          <w:color w:val="221E1F"/>
          <w:sz w:val="22"/>
          <w:szCs w:val="22"/>
        </w:rPr>
      </w:pPr>
      <w:r w:rsidRPr="00610302">
        <w:rPr>
          <w:rFonts w:ascii="Times New Roman" w:hAnsi="Times New Roman" w:cs="Times New Roman"/>
          <w:b/>
          <w:bCs/>
          <w:color w:val="221E1F"/>
          <w:sz w:val="22"/>
          <w:szCs w:val="22"/>
        </w:rPr>
        <w:t>IL SINDACO</w:t>
      </w:r>
      <w:r w:rsidRPr="00016120">
        <w:rPr>
          <w:rFonts w:ascii="Times New Roman" w:hAnsi="Times New Roman" w:cs="Times New Roman"/>
          <w:bCs/>
          <w:color w:val="221E1F"/>
          <w:sz w:val="22"/>
          <w:szCs w:val="22"/>
        </w:rPr>
        <w:t xml:space="preserve"> </w:t>
      </w:r>
    </w:p>
    <w:p w:rsidR="00AF72CC" w:rsidRPr="00F45D86" w:rsidRDefault="00AF72CC" w:rsidP="00AF72CC">
      <w:pPr>
        <w:pStyle w:val="Default"/>
        <w:jc w:val="righ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>
        <w:rPr>
          <w:rFonts w:ascii="Times New Roman" w:hAnsi="Times New Roman" w:cs="Times New Roman"/>
          <w:bCs/>
          <w:color w:val="221E1F"/>
          <w:sz w:val="22"/>
          <w:szCs w:val="22"/>
        </w:rPr>
        <w:t>Stefano Cecchi</w:t>
      </w:r>
    </w:p>
    <w:p w:rsidR="00AF72CC" w:rsidRPr="00F45D86" w:rsidRDefault="00AF72CC" w:rsidP="00AF72CC">
      <w:pPr>
        <w:pStyle w:val="Default"/>
        <w:ind w:left="5040" w:firstLine="720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9721EF" w:rsidRDefault="009721EF" w:rsidP="00AF72CC">
      <w:pPr>
        <w:widowControl/>
        <w:jc w:val="center"/>
        <w:rPr>
          <w:b/>
          <w:sz w:val="16"/>
        </w:rPr>
      </w:pPr>
    </w:p>
    <w:sectPr w:rsidR="009721EF">
      <w:pgSz w:w="11906" w:h="16835"/>
      <w:pgMar w:top="283" w:right="1133" w:bottom="85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T Std">
    <w:altName w:val="Times New Roman MT St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C"/>
    <w:rsid w:val="009721EF"/>
    <w:rsid w:val="00AA5BBC"/>
    <w:rsid w:val="00A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FBC476-3C0B-45AF-AC70-ADE179F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cs="Times New Roman"/>
      <w:b/>
      <w:bCs/>
      <w:sz w:val="28"/>
      <w:szCs w:val="28"/>
    </w:rPr>
  </w:style>
  <w:style w:type="character" w:customStyle="1" w:styleId="Stiledidefault">
    <w:name w:val="Stile di default"/>
    <w:uiPriority w:val="99"/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character" w:customStyle="1" w:styleId="CorpodeltestoCarattere">
    <w:name w:val="Corpo del testo Carattere"/>
    <w:uiPriority w:val="99"/>
    <w:rPr>
      <w:rFonts w:ascii="Arial" w:hAnsi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rtf1Normal">
    <w:name w:val="rtf1 Normal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rtf1Stiledidefault">
    <w:name w:val="rtf1 Stile di default"/>
    <w:uiPriority w:val="99"/>
  </w:style>
  <w:style w:type="character" w:customStyle="1" w:styleId="rtf1DefaultParagraphFont">
    <w:name w:val="rtf1 Default Paragraph Font"/>
    <w:uiPriority w:val="99"/>
  </w:style>
  <w:style w:type="paragraph" w:customStyle="1" w:styleId="rtf1Normale">
    <w:name w:val="rtf1 [Normale]"/>
    <w:next w:val="rtf1Normal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tf1heading1">
    <w:name w:val="rtf1 heading 1"/>
    <w:next w:val="rtf1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tf1header">
    <w:name w:val="rtf1 header"/>
    <w:next w:val="rtf1Normal"/>
    <w:uiPriority w:val="9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tf1footer">
    <w:name w:val="rtf1 footer"/>
    <w:next w:val="rtf1Normal"/>
    <w:uiPriority w:val="9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tf2Normal">
    <w:name w:val="rtf2 Normal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2Stiledidefault">
    <w:name w:val="rtf2 Stile di default"/>
    <w:uiPriority w:val="99"/>
  </w:style>
  <w:style w:type="paragraph" w:customStyle="1" w:styleId="rtf2Normal1">
    <w:name w:val="rtf2 Normal1"/>
    <w:aliases w:val="ManualeQ"/>
    <w:next w:val="rtf2Normal"/>
    <w:uiPriority w:val="99"/>
    <w:pPr>
      <w:widowControl w:val="0"/>
      <w:autoSpaceDE w:val="0"/>
      <w:autoSpaceDN w:val="0"/>
      <w:adjustRightInd w:val="0"/>
      <w:spacing w:after="0" w:line="360" w:lineRule="auto"/>
      <w:ind w:left="567" w:hanging="142"/>
      <w:jc w:val="both"/>
    </w:pPr>
    <w:rPr>
      <w:rFonts w:ascii="Times New Roman" w:hAnsi="Times New Roman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paragraph" w:customStyle="1" w:styleId="Default">
    <w:name w:val="Default"/>
    <w:uiPriority w:val="99"/>
    <w:rsid w:val="00AF7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MT Std" w:eastAsia="Times New Roman" w:hAnsi="Times New Roman MT Std" w:cs="Times New Roman M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~0170061020304050590000000000000000000000000000N64660500S                    </vt:lpstr>
    </vt:vector>
  </TitlesOfParts>
  <Company>..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~0170061020304050590000000000000000000000000000N64660500S</dc:title>
  <dc:subject/>
  <dc:creator>utente</dc:creator>
  <cp:keywords/>
  <dc:description/>
  <cp:lastModifiedBy>Carlo Paruzza - Comune di Marino</cp:lastModifiedBy>
  <cp:revision>2</cp:revision>
  <dcterms:created xsi:type="dcterms:W3CDTF">2022-05-02T07:54:00Z</dcterms:created>
  <dcterms:modified xsi:type="dcterms:W3CDTF">2022-05-02T07:54:00Z</dcterms:modified>
</cp:coreProperties>
</file>